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951FA" w14:textId="4BFD8F4B" w:rsidR="004011D7" w:rsidRPr="00FE274F" w:rsidRDefault="006462B6" w:rsidP="000B2A05">
      <w:pPr>
        <w:pStyle w:val="Title"/>
        <w:rPr>
          <w:sz w:val="44"/>
          <w:szCs w:val="44"/>
        </w:rPr>
      </w:pPr>
      <w:r w:rsidRPr="00FE274F">
        <w:rPr>
          <w:sz w:val="44"/>
          <w:szCs w:val="44"/>
        </w:rPr>
        <w:t>7.1 Sampling Distribution</w:t>
      </w:r>
      <w:r w:rsidR="00FE274F" w:rsidRPr="00FE274F">
        <w:rPr>
          <w:sz w:val="44"/>
          <w:szCs w:val="44"/>
        </w:rPr>
        <w:t>s: Bias, Variability,</w:t>
      </w:r>
      <w:r w:rsidR="00FE274F">
        <w:rPr>
          <w:szCs w:val="44"/>
        </w:rPr>
        <w:t xml:space="preserve"> </w:t>
      </w:r>
      <w:r w:rsidR="00FE274F" w:rsidRPr="00FE274F">
        <w:rPr>
          <w:sz w:val="44"/>
          <w:szCs w:val="44"/>
        </w:rPr>
        <w:t>Shape</w:t>
      </w:r>
    </w:p>
    <w:p w14:paraId="0BE4470D" w14:textId="74161EAC" w:rsidR="00FE274F" w:rsidRDefault="00FE274F" w:rsidP="006462B6">
      <w:pPr>
        <w:pStyle w:val="Heading1"/>
      </w:pPr>
      <w:r>
        <w:t>A Complete Sampling Distribution</w:t>
      </w:r>
    </w:p>
    <w:p w14:paraId="4F8673D2" w14:textId="754C31E4" w:rsidR="00FE274F" w:rsidRDefault="00FE274F" w:rsidP="00FE274F">
      <w:r>
        <w:t xml:space="preserve">Suppose one year the major movie studios are attacked by hackers and only 6 movies are released that year. These are B movies and so they don’t gross very much. Here are the </w:t>
      </w:r>
      <w:r w:rsidRPr="00FE274F">
        <w:rPr>
          <w:i/>
        </w:rPr>
        <w:t xml:space="preserve">total gross </w:t>
      </w:r>
      <w:r>
        <w:t xml:space="preserve">earnings for these 6 movies in millions of dollars: {2, 4, 4, 6, 10, </w:t>
      </w:r>
      <w:proofErr w:type="gramStart"/>
      <w:r>
        <w:t>10</w:t>
      </w:r>
      <w:proofErr w:type="gramEnd"/>
      <w:r>
        <w:t xml:space="preserve">} </w:t>
      </w:r>
    </w:p>
    <w:p w14:paraId="7DC2C45D" w14:textId="4CA7E2E9" w:rsidR="00FE274F" w:rsidRDefault="00FE274F" w:rsidP="00FE274F">
      <w:pPr>
        <w:pStyle w:val="ListParagraph"/>
        <w:numPr>
          <w:ilvl w:val="0"/>
          <w:numId w:val="8"/>
        </w:numPr>
        <w:ind w:left="360"/>
      </w:pPr>
      <w:r>
        <w:t xml:space="preserve">Compute the population mean </w:t>
      </w:r>
      <w:r w:rsidRPr="00FE274F">
        <w:rPr>
          <w:i/>
        </w:rPr>
        <w:t>total gross</w:t>
      </w:r>
      <w:r>
        <w:t>.</w:t>
      </w:r>
    </w:p>
    <w:p w14:paraId="5FB8DC9C" w14:textId="77777777" w:rsidR="00FE274F" w:rsidRDefault="00FE274F" w:rsidP="00FE274F">
      <w:pPr>
        <w:ind w:left="360"/>
      </w:pPr>
    </w:p>
    <w:p w14:paraId="28C946A5" w14:textId="508A463F" w:rsidR="00FE274F" w:rsidRDefault="00FE274F" w:rsidP="00FE274F">
      <w:pPr>
        <w:pStyle w:val="ListParagraph"/>
        <w:numPr>
          <w:ilvl w:val="0"/>
          <w:numId w:val="8"/>
        </w:numPr>
        <w:ind w:left="360"/>
      </w:pPr>
      <w:r>
        <w:t xml:space="preserve">We are interested in taking samples of size n = 2 from a population of size N = 6. Combinatorics formulas tell us that there are </w:t>
      </w:r>
      <w:r w:rsidRPr="00FE274F">
        <w:rPr>
          <w:vertAlign w:val="subscript"/>
        </w:rPr>
        <w:t>6</w:t>
      </w:r>
      <w:r>
        <w:t>C</w:t>
      </w:r>
      <w:r w:rsidRPr="00FE274F">
        <w:rPr>
          <w:vertAlign w:val="subscript"/>
        </w:rPr>
        <w:t>2</w:t>
      </w:r>
      <w:r>
        <w:t xml:space="preserve"> = 6</w:t>
      </w:r>
      <w:proofErr w:type="gramStart"/>
      <w:r>
        <w:t>!/</w:t>
      </w:r>
      <w:proofErr w:type="gramEnd"/>
      <w:r>
        <w:t>(4!</w:t>
      </w:r>
      <w:r w:rsidRPr="00715A9C">
        <w:rPr>
          <w:rFonts w:ascii="MS Gothic" w:eastAsia="MS Gothic" w:hAnsi="MS Gothic"/>
          <w:color w:val="000000"/>
        </w:rPr>
        <w:t>×</w:t>
      </w:r>
      <w:r>
        <w:t>2!) = 15 possible samples of size n = 2. List all samples of size n = 2 below.</w:t>
      </w:r>
    </w:p>
    <w:p w14:paraId="63B5D0ED" w14:textId="77777777" w:rsidR="00FE274F" w:rsidRDefault="00FE274F" w:rsidP="00FE274F">
      <w:pPr>
        <w:ind w:left="360"/>
      </w:pPr>
    </w:p>
    <w:p w14:paraId="0722E4C7" w14:textId="77777777" w:rsidR="00FE274F" w:rsidRDefault="00FE274F" w:rsidP="00FE274F">
      <w:pPr>
        <w:ind w:left="360"/>
      </w:pPr>
    </w:p>
    <w:p w14:paraId="22E9F832" w14:textId="77777777" w:rsidR="00FE274F" w:rsidRDefault="00FE274F" w:rsidP="00573118">
      <w:pPr>
        <w:ind w:left="360"/>
      </w:pPr>
    </w:p>
    <w:p w14:paraId="04E35F26" w14:textId="77777777" w:rsidR="00FE274F" w:rsidRDefault="00FE274F" w:rsidP="00FE274F">
      <w:pPr>
        <w:ind w:left="360"/>
      </w:pPr>
    </w:p>
    <w:p w14:paraId="21C5E523" w14:textId="77777777" w:rsidR="00FE274F" w:rsidRDefault="00FE274F" w:rsidP="00FE274F">
      <w:pPr>
        <w:ind w:left="360"/>
      </w:pPr>
    </w:p>
    <w:p w14:paraId="4DCD1ACF" w14:textId="5A6B2F37" w:rsidR="00FE274F" w:rsidRDefault="00FE274F" w:rsidP="00FE274F">
      <w:pPr>
        <w:pStyle w:val="ListParagraph"/>
        <w:numPr>
          <w:ilvl w:val="0"/>
          <w:numId w:val="8"/>
        </w:numPr>
        <w:ind w:left="360"/>
      </w:pPr>
      <w:r>
        <w:t>Next to each sample you listed, write the sample mean</w:t>
      </w:r>
      <w:r w:rsidRPr="00101EE5">
        <w:rPr>
          <w:b/>
          <w:position w:val="-6"/>
        </w:rPr>
        <w:object w:dxaOrig="220" w:dyaOrig="279" w14:anchorId="513FEE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3.5pt" o:ole="">
            <v:imagedata r:id="rId7" o:title=""/>
          </v:shape>
          <o:OLEObject Type="Embed" ProgID="Equation.DSMT4" ShapeID="_x0000_i1025" DrawAspect="Content" ObjectID="_1507055843" r:id="rId8"/>
        </w:object>
      </w:r>
      <w:r>
        <w:t>. On the number line below, make a dotplot of all 15 sample means.  Carefully label the x-axis. What is the name for this distribution?</w:t>
      </w:r>
    </w:p>
    <w:p w14:paraId="29F893FC" w14:textId="599844FF" w:rsidR="00FE274F" w:rsidRDefault="00FE274F" w:rsidP="00FE274F"/>
    <w:p w14:paraId="2884666F" w14:textId="7496160A" w:rsidR="00FE274F" w:rsidRDefault="00FE274F" w:rsidP="00FE274F">
      <w:r>
        <w:rPr>
          <w:noProof/>
        </w:rPr>
        <mc:AlternateContent>
          <mc:Choice Requires="wpg">
            <w:drawing>
              <wp:inline distT="0" distB="0" distL="0" distR="0" wp14:anchorId="3CD88554" wp14:editId="37949583">
                <wp:extent cx="5943600" cy="508000"/>
                <wp:effectExtent l="0" t="0" r="0" b="0"/>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943600" cy="508000"/>
                          <a:chOff x="1080" y="8022"/>
                          <a:chExt cx="9720" cy="1440"/>
                        </a:xfrm>
                      </wpg:grpSpPr>
                      <wps:wsp>
                        <wps:cNvPr id="4" name="AutoShape 3"/>
                        <wps:cNvSpPr>
                          <a:spLocks noChangeAspect="1" noChangeArrowheads="1" noTextEdit="1"/>
                        </wps:cNvSpPr>
                        <wps:spPr bwMode="auto">
                          <a:xfrm>
                            <a:off x="1080" y="8022"/>
                            <a:ext cx="9720" cy="144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5" name="Line 4"/>
                        <wps:cNvCnPr/>
                        <wps:spPr bwMode="auto">
                          <a:xfrm>
                            <a:off x="2040" y="8742"/>
                            <a:ext cx="8161"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 name="Line 5"/>
                        <wps:cNvCnPr/>
                        <wps:spPr bwMode="auto">
                          <a:xfrm>
                            <a:off x="2520" y="8562"/>
                            <a:ext cx="0"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9" name="Line 6"/>
                        <wps:cNvCnPr/>
                        <wps:spPr bwMode="auto">
                          <a:xfrm>
                            <a:off x="2880" y="8562"/>
                            <a:ext cx="0"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0" name="Line 7"/>
                        <wps:cNvCnPr/>
                        <wps:spPr bwMode="auto">
                          <a:xfrm>
                            <a:off x="323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1" name="Line 8"/>
                        <wps:cNvCnPr/>
                        <wps:spPr bwMode="auto">
                          <a:xfrm>
                            <a:off x="359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4" name="Line 9"/>
                        <wps:cNvCnPr/>
                        <wps:spPr bwMode="auto">
                          <a:xfrm>
                            <a:off x="395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5" name="Line 10"/>
                        <wps:cNvCnPr/>
                        <wps:spPr bwMode="auto">
                          <a:xfrm>
                            <a:off x="431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6" name="Line 11"/>
                        <wps:cNvCnPr/>
                        <wps:spPr bwMode="auto">
                          <a:xfrm>
                            <a:off x="467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7" name="Line 12"/>
                        <wps:cNvCnPr/>
                        <wps:spPr bwMode="auto">
                          <a:xfrm>
                            <a:off x="503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8" name="Line 13"/>
                        <wps:cNvCnPr/>
                        <wps:spPr bwMode="auto">
                          <a:xfrm>
                            <a:off x="539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19" name="Line 14"/>
                        <wps:cNvCnPr/>
                        <wps:spPr bwMode="auto">
                          <a:xfrm>
                            <a:off x="575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0" name="Line 15"/>
                        <wps:cNvCnPr/>
                        <wps:spPr bwMode="auto">
                          <a:xfrm>
                            <a:off x="611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1" name="Line 16"/>
                        <wps:cNvCnPr/>
                        <wps:spPr bwMode="auto">
                          <a:xfrm>
                            <a:off x="647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2" name="Line 17"/>
                        <wps:cNvCnPr/>
                        <wps:spPr bwMode="auto">
                          <a:xfrm>
                            <a:off x="683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3" name="Line 18"/>
                        <wps:cNvCnPr/>
                        <wps:spPr bwMode="auto">
                          <a:xfrm>
                            <a:off x="719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4" name="Line 19"/>
                        <wps:cNvCnPr/>
                        <wps:spPr bwMode="auto">
                          <a:xfrm>
                            <a:off x="755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5" name="Line 20"/>
                        <wps:cNvCnPr/>
                        <wps:spPr bwMode="auto">
                          <a:xfrm>
                            <a:off x="791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6" name="Line 21"/>
                        <wps:cNvCnPr/>
                        <wps:spPr bwMode="auto">
                          <a:xfrm>
                            <a:off x="827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7" name="Line 22"/>
                        <wps:cNvCnPr/>
                        <wps:spPr bwMode="auto">
                          <a:xfrm>
                            <a:off x="863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8" name="Line 23"/>
                        <wps:cNvCnPr/>
                        <wps:spPr bwMode="auto">
                          <a:xfrm>
                            <a:off x="899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9" name="Line 24"/>
                        <wps:cNvCnPr/>
                        <wps:spPr bwMode="auto">
                          <a:xfrm>
                            <a:off x="935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30" name="Line 25"/>
                        <wps:cNvCnPr/>
                        <wps:spPr bwMode="auto">
                          <a:xfrm>
                            <a:off x="9719" y="8562"/>
                            <a:ext cx="1" cy="360"/>
                          </a:xfrm>
                          <a:prstGeom prst="line">
                            <a:avLst/>
                          </a:pr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6731C80F" id="Group 2" o:spid="_x0000_s1026" style="width:468pt;height:40pt;mso-position-horizontal-relative:char;mso-position-vertical-relative:line" coordorigin="1080,8022" coordsize="97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">
                <o:lock v:ext="edit" aspectratio="t"/>
                <v:rect id="AutoShape 3" o:spid="_x0000_s1027" style="position:absolute;left:1080;top:8022;width:97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RAhsMA&#10;AADaAAAADwAAAGRycy9kb3ducmV2LnhtbESPQWvCQBSE74L/YXlCL6KbFpE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RAhsMAAADaAAAADwAAAAAAAAAAAAAAAACYAgAAZHJzL2Rv&#10;d25yZXYueG1sUEsFBgAAAAAEAAQA9QAAAIgDAAAAAA==&#10;" filled="f" stroked="f">
                  <o:lock v:ext="edit" aspectratio="t" text="t"/>
                </v:rect>
                <v:line id="Line 4" o:spid="_x0000_s1028" style="position:absolute;visibility:visible;mso-wrap-style:square" from="2040,8742" to="10201,8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Izi8MAAADaAAAADwAAAGRycy9kb3ducmV2LnhtbESPzWoCQRCE7wHfYeiAtzgbJWI2jrIK&#10;EfGm8ZDcmp3eH7LTs2xPdM3TO4Lgsaiqr6j5sneNOlEntWcDr6MEFHHubc2lgePX58sMlARki41n&#10;MnAhgeVi8DTH1Poz7+l0CKWKEJYUDVQhtKnWklfkUEa+JY5e4TuHIcqu1LbDc4S7Ro+TZKod1hwX&#10;KmxpXVH+e/hzBnbbyaoI+/+NHH+y7+y9kGktM2OGz332ASpQHx7he3trDbzB7Uq8AXpx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iM4vDAAAA2gAAAA8AAAAAAAAAAAAA&#10;AAAAoQIAAGRycy9kb3ducmV2LnhtbFBLBQYAAAAABAAEAPkAAACRAwAAAAA=&#10;" strokeweight="1.5pt">
                  <v:stroke startarrow="block" endarrow="block"/>
                </v:line>
                <v:line id="Line 5" o:spid="_x0000_s1029" style="position:absolute;visibility:visible;mso-wrap-style:square" from="2520,8562" to="252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line id="Line 6" o:spid="_x0000_s1030" style="position:absolute;visibility:visible;mso-wrap-style:square" from="2880,8562" to="288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GHcIAAADaAAAADwAAAGRycy9kb3ducmV2LnhtbESPQYvCMBSE78L+h/AEb5oqIm7XKK4i&#10;LHiQ6l729miebbV5KUnUur/eCILHYWa+YWaL1tTiSs5XlhUMBwkI4tzqigsFv4dNfwrCB2SNtWVS&#10;cCcPi/lHZ4aptjfO6LoPhYgQ9ikqKENoUil9XpJBP7ANcfSO1hkMUbpCaoe3CDe1HCXJRBqsOC6U&#10;2NCqpPy8vxgF00Pj1/fV38bu3Ok/244zGuO3Ur1uu/wCEagN7/Cr/aMVfMLzSrwB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FGHcIAAADaAAAADwAAAAAAAAAAAAAA&#10;AAChAgAAZHJzL2Rvd25yZXYueG1sUEsFBgAAAAAEAAQA+QAAAJADAAAAAA==&#10;" strokeweight=".5pt"/>
                <v:line id="Line 7" o:spid="_x0000_s1031" style="position:absolute;visibility:visible;mso-wrap-style:square" from="3239,8562" to="324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line id="Line 8" o:spid="_x0000_s1032" style="position:absolute;visibility:visible;mso-wrap-style:square" from="3599,8562" to="360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v:line id="Line 9" o:spid="_x0000_s1033" style="position:absolute;visibility:visible;mso-wrap-style:square" from="3959,8562" to="396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gvGMEAAADbAAAADwAAAGRycy9kb3ducmV2LnhtbERPS4vCMBC+C/6HMII3TV3KItUoPhCE&#10;PSxVL96GZmyrzaQkWa376zcLgrf5+J4zX3amEXdyvrasYDJOQBAXVtdcKjgdd6MpCB+QNTaWScGT&#10;PCwX/d4cM20fnNP9EEoRQ9hnqKAKoc2k9EVFBv3YtsSRu1hnMEToSqkdPmK4aeRHknxKgzXHhgpb&#10;2lRU3A4/RsH02Prtc3Pe2W93/c2/0pxSXCs1HHSrGYhAXXiLX+69jvNT+P8lHi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uC8YwQAAANsAAAAPAAAAAAAAAAAAAAAA&#10;AKECAABkcnMvZG93bnJldi54bWxQSwUGAAAAAAQABAD5AAAAjwMAAAAA&#10;" strokeweight=".5pt"/>
                <v:line id="Line 10" o:spid="_x0000_s1034" style="position:absolute;visibility:visible;mso-wrap-style:square" from="4319,8562" to="432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Kg8MAAADbAAAADwAAAGRycy9kb3ducmV2LnhtbERPTWvCQBC9F/wPywi9NRuLLRKzirUI&#10;hR5K1Iu3ITsm0exs2N2apL++Wyh4m8f7nHw9mFbcyPnGsoJZkoIgLq1uuFJwPOyeFiB8QNbYWiYF&#10;I3lYryYPOWba9lzQbR8qEUPYZ6igDqHLpPRlTQZ9YjviyJ2tMxgidJXUDvsYblr5nKav0mDDsaHG&#10;jrY1ldf9t1GwOHT+fdyedvbLXX6Kz3lBc3xT6nE6bJYgAg3hLv53f+g4/w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0ioPDAAAA2wAAAA8AAAAAAAAAAAAA&#10;AAAAoQIAAGRycy9kb3ducmV2LnhtbFBLBQYAAAAABAAEAPkAAACRAwAAAAA=&#10;" strokeweight=".5pt"/>
                <v:line id="Line 11" o:spid="_x0000_s1035" style="position:absolute;visibility:visible;mso-wrap-style:square" from="4679,8562" to="468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YU9MEAAADbAAAADwAAAGRycy9kb3ducmV2LnhtbERPTYvCMBC9C/6HMII3TXcRkWoU10VY&#10;8CC1XrwNzdhWm0lJslr99UZY2Ns83ucsVp1pxI2cry0r+BgnIIgLq2suFRzz7WgGwgdkjY1lUvAg&#10;D6tlv7fAVNs7Z3Q7hFLEEPYpKqhCaFMpfVGRQT+2LXHkztYZDBG6UmqH9xhuGvmZJFNpsObYUGFL&#10;m4qK6+HXKJjlrf9+bE5bu3eXZ7abZDTBL6WGg249BxGoC//iP/ePjvO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JhT0wQAAANsAAAAPAAAAAAAAAAAAAAAA&#10;AKECAABkcnMvZG93bnJldi54bWxQSwUGAAAAAAQABAD5AAAAjwMAAAAA&#10;" strokeweight=".5pt"/>
                <v:line id="Line 12" o:spid="_x0000_s1036" style="position:absolute;visibility:visible;mso-wrap-style:square" from="5039,8562" to="504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xb8MAAADbAAAADwAAAGRycy9kb3ducmV2LnhtbERPTWvCQBC9F/wPywi9NRuLtBKzirUI&#10;hR5K1Iu3ITsm0exs2N2apL++Wyh4m8f7nHw9mFbcyPnGsoJZkoIgLq1uuFJwPOyeFiB8QNbYWiYF&#10;I3lYryYPOWba9lzQbR8qEUPYZ6igDqHLpPRlTQZ9YjviyJ2tMxgidJXUDvsYblr5nKYv0mDDsaHG&#10;jrY1ldf9t1GwOHT+fdyedvbLXX6Kz3lBc3xT6nE6bJYgAg3hLv53f+g4/x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qsW/DAAAA2wAAAA8AAAAAAAAAAAAA&#10;AAAAoQIAAGRycy9kb3ducmV2LnhtbFBLBQYAAAAABAAEAPkAAACRAwAAAAA=&#10;" strokeweight=".5pt"/>
                <v:line id="Line 13" o:spid="_x0000_s1037" style="position:absolute;visibility:visible;mso-wrap-style:square" from="5399,8562" to="540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line id="Line 14" o:spid="_x0000_s1038" style="position:absolute;visibility:visible;mso-wrap-style:square" from="5759,8562" to="576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line id="Line 15" o:spid="_x0000_s1039" style="position:absolute;visibility:visible;mso-wrap-style:square" from="6119,8562" to="612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jpsAAAADbAAAADwAAAGRycy9kb3ducmV2LnhtbERPTYvCMBC9C/6HMMLeNFVkka6x7FYE&#10;YQ9L1Yu3oZltq82kJFGrv94cBI+P973MetOKKznfWFYwnSQgiEurG64UHPab8QKED8gaW8uk4E4e&#10;stVwsMRU2xsXdN2FSsQQ9ikqqEPoUil9WZNBP7EdceT+rTMYInSV1A5vMdy0cpYkn9Jgw7Ghxo7y&#10;msrz7mIULPadX9/z48b+udOj+J0XNMcfpT5G/fcXiEB9eItf7q1WMIvr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v46bAAAAA2wAAAA8AAAAAAAAAAAAAAAAA&#10;oQIAAGRycy9kb3ducmV2LnhtbFBLBQYAAAAABAAEAPkAAACOAwAAAAA=&#10;" strokeweight=".5pt"/>
                <v:line id="Line 16" o:spid="_x0000_s1040" style="position:absolute;visibility:visible;mso-wrap-style:square" from="6479,8562" to="648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GPcQAAADbAAAADwAAAGRycy9kb3ducmV2LnhtbESPQWvCQBSE7wX/w/KE3uomIiKpm6Ap&#10;QqGHEu2lt0f2NYlm34bdrcb++q4geBxm5htmXYymF2dyvrOsIJ0lIIhrqztuFHwddi8rED4ga+wt&#10;k4IreSjyydMaM20vXNF5HxoRIewzVNCGMGRS+rolg35mB+Lo/VhnMETpGqkdXiLc9HKeJEtpsOO4&#10;0OJAZUv1af9rFKwOg3+7lt87++mOf9XHoqIFbpV6no6bVxCBxvAI39vvWsE8hduX+A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o0Y9xAAAANsAAAAPAAAAAAAAAAAA&#10;AAAAAKECAABkcnMvZG93bnJldi54bWxQSwUGAAAAAAQABAD5AAAAkgMAAAAA&#10;" strokeweight=".5pt"/>
                <v:line id="Line 17" o:spid="_x0000_s1041" style="position:absolute;visibility:visible;mso-wrap-style:square" from="6839,8562" to="684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HYSsUAAADbAAAADwAAAGRycy9kb3ducmV2LnhtbESPQWvCQBSE74X+h+UVvNWNIZSQukpV&#10;BMFDiXrp7ZF9TdJm34bd1ST++m6h0OMwM98wy/VoOnEj51vLChbzBARxZXXLtYLLef+cg/ABWWNn&#10;mRRM5GG9enxYYqHtwCXdTqEWEcK+QAVNCH0hpa8aMujntieO3qd1BkOUrpba4RDhppNpkrxIgy3H&#10;hQZ72jZUfZ+uRkF+7v1u2n7s7bv7upfHrKQMN0rNnsa3VxCBxvAf/msftII0hd8v8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3HYSsUAAADbAAAADwAAAAAAAAAA&#10;AAAAAAChAgAAZHJzL2Rvd25yZXYueG1sUEsFBgAAAAAEAAQA+QAAAJMDAAAAAA==&#10;" strokeweight=".5pt"/>
                <v:line id="Line 18" o:spid="_x0000_s1042" style="position:absolute;visibility:visible;mso-wrap-style:square" from="7199,8562" to="720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190cUAAADbAAAADwAAAGRycy9kb3ducmV2LnhtbESPS2vDMBCE74X+B7GB3Bo5D0pwo4Q0&#10;xVDoITjppbfF2thOrJWRVD/666tAocdhZr5hNrvBNKIj52vLCuazBARxYXXNpYLPc/a0BuEDssbG&#10;MikYycNu+/iwwVTbnnPqTqEUEcI+RQVVCG0qpS8qMuhntiWO3sU6gyFKV0rtsI9w08hFkjxLgzXH&#10;hQpbOlRU3E7fRsH63Pq38fCV2aO7/uQfq5xW+KrUdDLsX0AEGsJ/+K/9rhUsln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190cUAAADbAAAADwAAAAAAAAAA&#10;AAAAAAChAgAAZHJzL2Rvd25yZXYueG1sUEsFBgAAAAAEAAQA+QAAAJMDAAAAAA==&#10;" strokeweight=".5pt"/>
                <v:line id="Line 19" o:spid="_x0000_s1043" style="position:absolute;visibility:visible;mso-wrap-style:square" from="7559,8562" to="756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TlpcUAAADbAAAADwAAAGRycy9kb3ducmV2LnhtbESPzWrDMBCE74W+g9hCb42cYIpxo4Qm&#10;IVDIoTjJpbfF2tpurZWRFP/k6atCIMdhZr5hluvRtKIn5xvLCuazBARxaXXDlYLzaf+SgfABWWNr&#10;mRRM5GG9enxYYq7twAX1x1CJCGGfo4I6hC6X0pc1GfQz2xFH79s6gyFKV0ntcIhw08pFkrxKgw3H&#10;hRo72tZU/h4vRkF26vxu2n7t7af7uRaHtKAUN0o9P43vbyACjeEevrU/tIJFCv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TlpcUAAADbAAAADwAAAAAAAAAA&#10;AAAAAAChAgAAZHJzL2Rvd25yZXYueG1sUEsFBgAAAAAEAAQA+QAAAJMDAAAAAA==&#10;" strokeweight=".5pt"/>
                <v:line id="Line 20" o:spid="_x0000_s1044" style="position:absolute;visibility:visible;mso-wrap-style:square" from="7919,8562" to="792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hAPsMAAADbAAAADwAAAGRycy9kb3ducmV2LnhtbESPQYvCMBSE78L+h/AWvGm6oiJdo7iK&#10;IHhYql729miebbV5KUnU6q83C4LHYWa+Yabz1tTiSs5XlhV89RMQxLnVFRcKDvt1bwLCB2SNtWVS&#10;cCcP89lHZ4qptjfO6LoLhYgQ9ikqKENoUil9XpJB37cNcfSO1hkMUbpCaoe3CDe1HCTJWBqsOC6U&#10;2NCypPy8uxgFk33jV/fl39r+utMj2w4zGuKPUt3PdvENIlAb3uFXe6MVDE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YQD7DAAAA2wAAAA8AAAAAAAAAAAAA&#10;AAAAoQIAAGRycy9kb3ducmV2LnhtbFBLBQYAAAAABAAEAPkAAACRAwAAAAA=&#10;" strokeweight=".5pt"/>
                <v:line id="Line 21" o:spid="_x0000_s1045" style="position:absolute;visibility:visible;mso-wrap-style:square" from="8279,8562" to="828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reScMAAADbAAAADwAAAGRycy9kb3ducmV2LnhtbESPQYvCMBSE78L+h/AEb5oqItI1yq6L&#10;IHiQWi/eHs3bttq8lCRq9dcbYWGPw8x8wyxWnWnEjZyvLSsYjxIQxIXVNZcKjvlmOAfhA7LGxjIp&#10;eJCH1fKjt8BU2ztndDuEUkQI+xQVVCG0qZS+qMigH9mWOHq/1hkMUbpSaof3CDeNnCTJTBqsOS5U&#10;2NK6ouJyuBoF87z1P4/1aWP37vzMdtOMpvit1KDffX2CCNSF//Bfe6sVTG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K3knDAAAA2wAAAA8AAAAAAAAAAAAA&#10;AAAAoQIAAGRycy9kb3ducmV2LnhtbFBLBQYAAAAABAAEAPkAAACRAwAAAAA=&#10;" strokeweight=".5pt"/>
                <v:line id="Line 22" o:spid="_x0000_s1046" style="position:absolute;visibility:visible;mso-wrap-style:square" from="8639,8562" to="864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70sMAAADbAAAADwAAAGRycy9kb3ducmV2LnhtbESPQYvCMBSE78L+h/AWvGm6Iipdo7iK&#10;IHhYql729miebbV5KUnU6q83C4LHYWa+Yabz1tTiSs5XlhV89RMQxLnVFRcKDvt1bwLCB2SNtWVS&#10;cCcP89lHZ4qptjfO6LoLhYgQ9ikqKENoUil9XpJB37cNcfSO1hkMUbpCaoe3CDe1HCTJSBqsOC6U&#10;2NCypPy8uxgFk33jV/fl39r+utMj2w4zGuKPUt3PdvENIlAb3uFXe6MVDMbw/yX+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Ge9LDAAAA2wAAAA8AAAAAAAAAAAAA&#10;AAAAoQIAAGRycy9kb3ducmV2LnhtbFBLBQYAAAAABAAEAPkAAACRAwAAAAA=&#10;" strokeweight=".5pt"/>
                <v:line id="Line 23" o:spid="_x0000_s1047" style="position:absolute;visibility:visible;mso-wrap-style:square" from="8999,8562" to="900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nvoMAAAADbAAAADwAAAGRycy9kb3ducmV2LnhtbERPTYvCMBC9C/6HMMLeNFVkka6x7FYE&#10;YQ9L1Yu3oZltq82kJFGrv94cBI+P973MetOKKznfWFYwnSQgiEurG64UHPab8QKED8gaW8uk4E4e&#10;stVwsMRU2xsXdN2FSsQQ9ikqqEPoUil9WZNBP7EdceT+rTMYInSV1A5vMdy0cpYkn9Jgw7Ghxo7y&#10;msrz7mIULPadX9/z48b+udOj+J0XNMcfpT5G/fcXiEB9eItf7q1WMItj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Z76DAAAAA2wAAAA8AAAAAAAAAAAAAAAAA&#10;oQIAAGRycy9kb3ducmV2LnhtbFBLBQYAAAAABAAEAPkAAACOAwAAAAA=&#10;" strokeweight=".5pt"/>
                <v:line id="Line 24" o:spid="_x0000_s1048" style="position:absolute;visibility:visible;mso-wrap-style:square" from="9359,8562" to="936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VKO8UAAADbAAAADwAAAGRycy9kb3ducmV2LnhtbESPS2vDMBCE74X+B7GF3Bo5wZTUjRLy&#10;IFDoITjJJbfF2tpurZWRFD/666NCocdhZr5hluvBNKIj52vLCmbTBARxYXXNpYLL+fC8AOEDssbG&#10;MikYycN69fiwxEzbnnPqTqEUEcI+QwVVCG0mpS8qMuintiWO3qd1BkOUrpTaYR/hppHzJHmRBmuO&#10;CxW2tKuo+D7djILFufX7cXc92KP7+sk/0pxS3Co1eRo2byACDeE//Nd+1wrmr/D7Jf4A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dVKO8UAAADbAAAADwAAAAAAAAAA&#10;AAAAAAChAgAAZHJzL2Rvd25yZXYueG1sUEsFBgAAAAAEAAQA+QAAAJMDAAAAAA==&#10;" strokeweight=".5pt"/>
                <v:line id="Line 25" o:spid="_x0000_s1049" style="position:absolute;visibility:visible;mso-wrap-style:square" from="9719,8562" to="9720,8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Z1e8AAAADbAAAADwAAAGRycy9kb3ducmV2LnhtbERPy4rCMBTdC/5DuII7TX0wSMcoPhAE&#10;F1J14+7S3Gk709yUJGr1681CmOXhvOfL1tTiTs5XlhWMhgkI4tzqigsFl/NuMAPhA7LG2jIpeJKH&#10;5aLbmWOq7YMzup9CIWII+xQVlCE0qZQ+L8mgH9qGOHI/1hkMEbpCaoePGG5qOU6SL2mw4thQYkOb&#10;kvK/080omJ0bv31urjt7dL+v7DDNaIprpfq9dvUNIlAb/sUf914rmMT1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2dXvAAAAA2wAAAA8AAAAAAAAAAAAAAAAA&#10;oQIAAGRycy9kb3ducmV2LnhtbFBLBQYAAAAABAAEAPkAAACOAwAAAAA=&#10;" strokeweight=".5pt"/>
                <w10:anchorlock/>
              </v:group>
            </w:pict>
          </mc:Fallback>
        </mc:AlternateContent>
      </w:r>
    </w:p>
    <w:p w14:paraId="04CAA22B" w14:textId="77777777" w:rsidR="00FE274F" w:rsidRDefault="00FE274F" w:rsidP="00FE274F"/>
    <w:p w14:paraId="7C7A2E5B" w14:textId="508E1C8F" w:rsidR="00FE274F" w:rsidRDefault="00FE274F" w:rsidP="00573118">
      <w:pPr>
        <w:pStyle w:val="ListParagraph"/>
        <w:numPr>
          <w:ilvl w:val="0"/>
          <w:numId w:val="8"/>
        </w:numPr>
        <w:ind w:left="360"/>
      </w:pPr>
      <w:r>
        <w:t xml:space="preserve">Find the mean of the sample means (mean of the </w:t>
      </w:r>
      <w:r w:rsidRPr="00101EE5">
        <w:rPr>
          <w:b/>
          <w:position w:val="-6"/>
        </w:rPr>
        <w:object w:dxaOrig="220" w:dyaOrig="279" w14:anchorId="7A80A028">
          <v:shape id="_x0000_i1026" type="#_x0000_t75" style="width:10.5pt;height:13.5pt" o:ole="">
            <v:imagedata r:id="rId7" o:title=""/>
          </v:shape>
          <o:OLEObject Type="Embed" ProgID="Equation.DSMT4" ShapeID="_x0000_i1026" DrawAspect="Content" ObjectID="_1507055844" r:id="rId9"/>
        </w:object>
      </w:r>
      <w:r>
        <w:t>s). Does this number look familiar?</w:t>
      </w:r>
    </w:p>
    <w:p w14:paraId="1A240CAC" w14:textId="77777777" w:rsidR="00FE274F" w:rsidRDefault="00FE274F" w:rsidP="00573118">
      <w:pPr>
        <w:ind w:left="360"/>
      </w:pPr>
    </w:p>
    <w:p w14:paraId="1BDF39F2" w14:textId="5DBEC4F7" w:rsidR="00573118" w:rsidRDefault="00573118" w:rsidP="00573118">
      <w:r>
        <w:t xml:space="preserve">When the mean (center) of a sampling distribution is equal to the corresponding parameter, we say that the statistic is an </w:t>
      </w:r>
      <w:r w:rsidRPr="00573118">
        <w:rPr>
          <w:b/>
        </w:rPr>
        <w:t>unbiased estimator</w:t>
      </w:r>
      <w:r>
        <w:t xml:space="preserve"> of the population parameter. </w:t>
      </w:r>
    </w:p>
    <w:p w14:paraId="144A75FF" w14:textId="77777777" w:rsidR="00573118" w:rsidRDefault="00573118" w:rsidP="00573118"/>
    <w:p w14:paraId="0A5DEE5D" w14:textId="76730C14" w:rsidR="00FE274F" w:rsidRDefault="00FE274F" w:rsidP="00573118">
      <w:pPr>
        <w:pStyle w:val="ListParagraph"/>
        <w:numPr>
          <w:ilvl w:val="0"/>
          <w:numId w:val="8"/>
        </w:numPr>
        <w:ind w:left="360"/>
      </w:pPr>
      <w:r>
        <w:t>Is the sample mean a biased or unbiased estimate of the pop</w:t>
      </w:r>
      <w:r w:rsidR="001F4EF5">
        <w:t>ulation mean? How can you tell?</w:t>
      </w:r>
    </w:p>
    <w:p w14:paraId="35913983" w14:textId="77777777" w:rsidR="00FE274F" w:rsidRDefault="00FE274F" w:rsidP="00FE274F"/>
    <w:p w14:paraId="1DD67D34" w14:textId="3CE389AC" w:rsidR="00573118" w:rsidRDefault="00573118">
      <w:r>
        <w:rPr>
          <w:smallCaps/>
        </w:rPr>
        <w:br w:type="page"/>
      </w:r>
    </w:p>
    <w:p w14:paraId="002557B1" w14:textId="77777777" w:rsidR="00FE274F" w:rsidRDefault="00FE274F" w:rsidP="006462B6">
      <w:pPr>
        <w:pStyle w:val="Heading1"/>
      </w:pPr>
    </w:p>
    <w:p w14:paraId="103AA1F0" w14:textId="1F70D1F0" w:rsidR="006462B6" w:rsidRPr="00573118" w:rsidRDefault="006C3643" w:rsidP="00573118">
      <w:pPr>
        <w:pStyle w:val="Heading1"/>
      </w:pPr>
      <w:r>
        <w:t>Bias and Variability and Shape</w:t>
      </w:r>
    </w:p>
    <w:p w14:paraId="4A6509A0" w14:textId="60AF81C5" w:rsidR="00573118" w:rsidRDefault="00573118" w:rsidP="00573118">
      <w:pPr>
        <w:pStyle w:val="ListParagraph"/>
        <w:numPr>
          <w:ilvl w:val="0"/>
          <w:numId w:val="8"/>
        </w:numPr>
        <w:ind w:left="360"/>
      </w:pPr>
      <w:r>
        <w:t>Let’s go back to the movies of 2014. What is the population range?</w:t>
      </w:r>
    </w:p>
    <w:p w14:paraId="4EBDC15A" w14:textId="1E3340EF" w:rsidR="00573118" w:rsidRDefault="006C3643" w:rsidP="00573118">
      <w:r>
        <w:rPr>
          <w:noProof/>
        </w:rPr>
        <w:drawing>
          <wp:anchor distT="0" distB="0" distL="114300" distR="114300" simplePos="0" relativeHeight="251658240" behindDoc="0" locked="0" layoutInCell="1" allowOverlap="1" wp14:anchorId="38C0CD95" wp14:editId="2F4ECB92">
            <wp:simplePos x="0" y="0"/>
            <wp:positionH relativeFrom="column">
              <wp:posOffset>3657600</wp:posOffset>
            </wp:positionH>
            <wp:positionV relativeFrom="paragraph">
              <wp:posOffset>300355</wp:posOffset>
            </wp:positionV>
            <wp:extent cx="2233930" cy="1825625"/>
            <wp:effectExtent l="0" t="0" r="1270" b="3175"/>
            <wp:wrapSquare wrapText="bothSides"/>
            <wp:docPr id="3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3930" cy="182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8C6E7" w14:textId="746E2FE4" w:rsidR="006C3643" w:rsidRDefault="00FE274F" w:rsidP="006C3643">
      <w:r>
        <w:t>Use Fathom to simulate the sampling distribution of the samp</w:t>
      </w:r>
      <w:r w:rsidR="00573118">
        <w:t>l</w:t>
      </w:r>
      <w:r>
        <w:t>e</w:t>
      </w:r>
      <w:r w:rsidR="00573118">
        <w:t xml:space="preserve"> range of </w:t>
      </w:r>
      <w:r w:rsidR="00573118" w:rsidRPr="006C3643">
        <w:rPr>
          <w:i/>
        </w:rPr>
        <w:t>total gross</w:t>
      </w:r>
      <w:r w:rsidR="00573118">
        <w:t xml:space="preserve"> for samples of size 10.  Sample without replacement and</w:t>
      </w:r>
      <w:r w:rsidR="00700DF8">
        <w:t xml:space="preserve"> </w:t>
      </w:r>
      <w:r w:rsidR="00573118">
        <w:t xml:space="preserve">collect about 500 different sample ranges. </w:t>
      </w:r>
      <w:r w:rsidR="006C3643">
        <w:t xml:space="preserve">A screenshot of the distribution from one such simulation is shown, along with the mean and standard deviation of these 500 statistics. </w:t>
      </w:r>
    </w:p>
    <w:p w14:paraId="2F9DD720" w14:textId="423039E9" w:rsidR="00CA0655" w:rsidRDefault="00036872" w:rsidP="00573118">
      <w:pPr>
        <w:pStyle w:val="ListParagraph"/>
        <w:numPr>
          <w:ilvl w:val="0"/>
          <w:numId w:val="8"/>
        </w:numPr>
        <w:ind w:left="360"/>
      </w:pPr>
      <w:r>
        <w:rPr>
          <w:noProof/>
        </w:rPr>
        <w:drawing>
          <wp:anchor distT="0" distB="0" distL="114300" distR="114300" simplePos="0" relativeHeight="251659264" behindDoc="0" locked="0" layoutInCell="1" allowOverlap="1" wp14:anchorId="448B754F" wp14:editId="4F2A71B1">
            <wp:simplePos x="0" y="0"/>
            <wp:positionH relativeFrom="column">
              <wp:posOffset>1943100</wp:posOffset>
            </wp:positionH>
            <wp:positionV relativeFrom="paragraph">
              <wp:posOffset>113665</wp:posOffset>
            </wp:positionV>
            <wp:extent cx="1765300" cy="811530"/>
            <wp:effectExtent l="25400" t="25400" r="38100" b="26670"/>
            <wp:wrapSquare wrapText="bothSides"/>
            <wp:docPr id="3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5300" cy="81153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6C3643">
        <w:t>From this simulation, d</w:t>
      </w:r>
      <w:r w:rsidR="00573118">
        <w:t xml:space="preserve">o you suspect the sample range </w:t>
      </w:r>
      <w:r w:rsidR="006C3643">
        <w:t>is a biased or unbiased estimator</w:t>
      </w:r>
      <w:r w:rsidR="00573118">
        <w:t xml:space="preserve"> of the population range?</w:t>
      </w:r>
      <w:r w:rsidR="006C3643" w:rsidRPr="006C3643">
        <w:t xml:space="preserve"> </w:t>
      </w:r>
      <w:r w:rsidR="006C3643">
        <w:t>Explain.</w:t>
      </w:r>
    </w:p>
    <w:p w14:paraId="3B758F57" w14:textId="06120AC5" w:rsidR="006C3643" w:rsidRDefault="006C3643" w:rsidP="00573118"/>
    <w:p w14:paraId="2B1DE5F0" w14:textId="77777777" w:rsidR="00036872" w:rsidRDefault="00036872" w:rsidP="00573118"/>
    <w:p w14:paraId="0D5C5DC6" w14:textId="693BE07D" w:rsidR="006C3643" w:rsidRDefault="006C3643" w:rsidP="00573118">
      <w:r>
        <w:rPr>
          <w:noProof/>
        </w:rPr>
        <w:drawing>
          <wp:anchor distT="0" distB="0" distL="114300" distR="114300" simplePos="0" relativeHeight="251660288" behindDoc="0" locked="0" layoutInCell="1" allowOverlap="1" wp14:anchorId="2C71ADDC" wp14:editId="57EB6166">
            <wp:simplePos x="0" y="0"/>
            <wp:positionH relativeFrom="column">
              <wp:posOffset>3771900</wp:posOffset>
            </wp:positionH>
            <wp:positionV relativeFrom="paragraph">
              <wp:posOffset>199556</wp:posOffset>
            </wp:positionV>
            <wp:extent cx="2278380" cy="1861820"/>
            <wp:effectExtent l="0" t="0" r="7620" b="0"/>
            <wp:wrapSquare wrapText="bothSides"/>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8380" cy="1861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07DC71" w14:textId="260787B1" w:rsidR="00573118" w:rsidRDefault="006C3643" w:rsidP="006C3643">
      <w:r>
        <w:t>Change the sample size in Fathom to samples of size 40. Again collect 500 different sample ranges, but for samples of size 40.  A screenshot of the distribution from one such simulation is shown, along with the mean and standard deviation of these 500 statistics.</w:t>
      </w:r>
    </w:p>
    <w:p w14:paraId="069BFEDD" w14:textId="51E43708" w:rsidR="006C3643" w:rsidRDefault="006C3643" w:rsidP="006C3643">
      <w:pPr>
        <w:pStyle w:val="ListParagraph"/>
        <w:numPr>
          <w:ilvl w:val="0"/>
          <w:numId w:val="8"/>
        </w:numPr>
        <w:ind w:left="360"/>
      </w:pPr>
      <w:r>
        <w:t>How does the variability of the sample ranges in this simulation compare to the variability of the sample ranges in the previous simulation?</w:t>
      </w:r>
      <w:r w:rsidRPr="006C3643">
        <w:t xml:space="preserve"> </w:t>
      </w:r>
      <w:r>
        <w:t>Why does this make sense?</w:t>
      </w:r>
    </w:p>
    <w:p w14:paraId="1434E996" w14:textId="3B202006" w:rsidR="006C3643" w:rsidRDefault="00C6460B" w:rsidP="006C3643">
      <w:r>
        <w:rPr>
          <w:noProof/>
        </w:rPr>
        <w:drawing>
          <wp:anchor distT="0" distB="0" distL="114300" distR="114300" simplePos="0" relativeHeight="251661312" behindDoc="0" locked="0" layoutInCell="1" allowOverlap="1" wp14:anchorId="6A0E9922" wp14:editId="2026AE98">
            <wp:simplePos x="0" y="0"/>
            <wp:positionH relativeFrom="column">
              <wp:posOffset>4229100</wp:posOffset>
            </wp:positionH>
            <wp:positionV relativeFrom="paragraph">
              <wp:posOffset>3561</wp:posOffset>
            </wp:positionV>
            <wp:extent cx="1740535" cy="800100"/>
            <wp:effectExtent l="25400" t="25400" r="37465" b="38100"/>
            <wp:wrapSquare wrapText="bothSides"/>
            <wp:docPr id="3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0535" cy="800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2DF77486" w14:textId="2CC0F501" w:rsidR="006C3643" w:rsidRDefault="006C3643" w:rsidP="006C3643"/>
    <w:p w14:paraId="093DF633" w14:textId="77777777" w:rsidR="006C3643" w:rsidRDefault="006C3643" w:rsidP="006C3643"/>
    <w:p w14:paraId="606B00BE" w14:textId="2F4C9FED" w:rsidR="006C3643" w:rsidRDefault="006C3643" w:rsidP="006C3643">
      <w:pPr>
        <w:pStyle w:val="ListParagraph"/>
        <w:numPr>
          <w:ilvl w:val="0"/>
          <w:numId w:val="8"/>
        </w:numPr>
        <w:ind w:left="360"/>
      </w:pPr>
      <w:r>
        <w:t>Complete this statement</w:t>
      </w:r>
      <w:r w:rsidR="00861B30">
        <w:t xml:space="preserve"> (and be specific)</w:t>
      </w:r>
      <w:r>
        <w:t>: As sample size increases …</w:t>
      </w:r>
    </w:p>
    <w:p w14:paraId="0DB458C4" w14:textId="77777777" w:rsidR="00036872" w:rsidRDefault="00036872" w:rsidP="006C3643">
      <w:bookmarkStart w:id="0" w:name="_GoBack"/>
      <w:bookmarkEnd w:id="0"/>
    </w:p>
    <w:p w14:paraId="6716EECC" w14:textId="492FE5D7" w:rsidR="006C3643" w:rsidRDefault="006C3643" w:rsidP="006C3643">
      <w:r w:rsidRPr="001F461B">
        <w:rPr>
          <w:b/>
        </w:rPr>
        <w:t>A</w:t>
      </w:r>
      <w:r w:rsidR="001F461B">
        <w:rPr>
          <w:b/>
        </w:rPr>
        <w:t>bout</w:t>
      </w:r>
      <w:r w:rsidRPr="001F461B">
        <w:rPr>
          <w:b/>
        </w:rPr>
        <w:t xml:space="preserve"> shape</w:t>
      </w:r>
      <w:r>
        <w:t xml:space="preserve">: We have seen many different shapes for sampling distributions. In general, for quantitative variables the shape of a single sample should look roughly like the shape of the population. The shape of the sampling distribution, however, is much more complex. It does not necessarily look like the shape of the population. </w:t>
      </w:r>
    </w:p>
    <w:sectPr w:rsidR="006C3643" w:rsidSect="00A00BED">
      <w:footerReference w:type="default" r:id="rId14"/>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E28D9" w14:textId="77777777" w:rsidR="00610F52" w:rsidRDefault="00610F52">
      <w:pPr>
        <w:spacing w:after="0" w:line="240" w:lineRule="auto"/>
      </w:pPr>
      <w:r>
        <w:separator/>
      </w:r>
    </w:p>
  </w:endnote>
  <w:endnote w:type="continuationSeparator" w:id="0">
    <w:p w14:paraId="476A67A3" w14:textId="77777777" w:rsidR="00610F52" w:rsidRDefault="00610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C886" w14:textId="77777777" w:rsidR="006C3643" w:rsidRPr="00884B5D" w:rsidRDefault="006C3643" w:rsidP="00B65FCB">
    <w:pPr>
      <w:pStyle w:val="Footer"/>
      <w:pBdr>
        <w:top w:val="single" w:sz="4" w:space="1" w:color="297FD5" w:themeColor="accent2"/>
      </w:pBdr>
      <w:tabs>
        <w:tab w:val="clear" w:pos="4320"/>
        <w:tab w:val="clear" w:pos="8640"/>
        <w:tab w:val="center" w:pos="4680"/>
        <w:tab w:val="right" w:pos="9360"/>
      </w:tabs>
      <w:rPr>
        <w:color w:val="297FD5" w:themeColor="accent2"/>
      </w:rPr>
    </w:pPr>
    <w:r>
      <w:rPr>
        <w:color w:val="297FD5" w:themeColor="accent2"/>
      </w:rPr>
      <w:t>AP Statistics (</w:t>
    </w:r>
    <w:r w:rsidRPr="00884B5D">
      <w:rPr>
        <w:color w:val="297FD5" w:themeColor="accent2"/>
      </w:rPr>
      <w:t>TPS</w:t>
    </w:r>
    <w:r>
      <w:rPr>
        <w:color w:val="297FD5" w:themeColor="accent2"/>
      </w:rPr>
      <w:t>5)</w:t>
    </w:r>
    <w:r w:rsidRPr="00884B5D">
      <w:rPr>
        <w:color w:val="297FD5" w:themeColor="accent2"/>
      </w:rPr>
      <w:tab/>
      <w:t>Doug Tyson</w:t>
    </w:r>
    <w:r w:rsidRPr="00884B5D">
      <w:rPr>
        <w:color w:val="297FD5" w:themeColor="accent2"/>
      </w:rPr>
      <w:tab/>
    </w:r>
    <w:r>
      <w:rPr>
        <w:color w:val="297FD5" w:themeColor="accent2"/>
      </w:rPr>
      <w:t>dtyson@cysd.k12.pa.us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EFA51" w14:textId="77777777" w:rsidR="00610F52" w:rsidRDefault="00610F52">
      <w:pPr>
        <w:spacing w:after="0" w:line="240" w:lineRule="auto"/>
      </w:pPr>
      <w:r>
        <w:separator/>
      </w:r>
    </w:p>
  </w:footnote>
  <w:footnote w:type="continuationSeparator" w:id="0">
    <w:p w14:paraId="74FEE06C" w14:textId="77777777" w:rsidR="00610F52" w:rsidRDefault="00610F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A0529"/>
    <w:multiLevelType w:val="hybridMultilevel"/>
    <w:tmpl w:val="A1EA3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E6D62"/>
    <w:multiLevelType w:val="hybridMultilevel"/>
    <w:tmpl w:val="6EE00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38324E"/>
    <w:multiLevelType w:val="hybridMultilevel"/>
    <w:tmpl w:val="6EE00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F335BC"/>
    <w:multiLevelType w:val="hybridMultilevel"/>
    <w:tmpl w:val="47D2A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0804DE"/>
    <w:multiLevelType w:val="hybridMultilevel"/>
    <w:tmpl w:val="EA2C5F76"/>
    <w:lvl w:ilvl="0" w:tplc="04090001">
      <w:start w:val="1"/>
      <w:numFmt w:val="bullet"/>
      <w:lvlText w:val=""/>
      <w:lvlJc w:val="left"/>
      <w:pPr>
        <w:tabs>
          <w:tab w:val="num" w:pos="1500"/>
        </w:tabs>
        <w:ind w:left="1500" w:hanging="360"/>
      </w:pPr>
      <w:rPr>
        <w:rFonts w:ascii="Symbol" w:hAnsi="Symbol" w:hint="default"/>
      </w:rPr>
    </w:lvl>
    <w:lvl w:ilvl="1" w:tplc="0409000F">
      <w:start w:val="1"/>
      <w:numFmt w:val="decimal"/>
      <w:lvlText w:val="%2."/>
      <w:lvlJc w:val="left"/>
      <w:pPr>
        <w:tabs>
          <w:tab w:val="num" w:pos="2220"/>
        </w:tabs>
        <w:ind w:left="2220" w:hanging="360"/>
      </w:pPr>
      <w:rPr>
        <w:rFonts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Arial"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Arial"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5" w15:restartNumberingAfterBreak="0">
    <w:nsid w:val="46920A5F"/>
    <w:multiLevelType w:val="hybridMultilevel"/>
    <w:tmpl w:val="201E7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966679"/>
    <w:multiLevelType w:val="hybridMultilevel"/>
    <w:tmpl w:val="F2C41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942B9F"/>
    <w:multiLevelType w:val="hybridMultilevel"/>
    <w:tmpl w:val="47841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C949A6"/>
    <w:multiLevelType w:val="hybridMultilevel"/>
    <w:tmpl w:val="56E29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6"/>
  </w:num>
  <w:num w:numId="5">
    <w:abstractNumId w:val="5"/>
  </w:num>
  <w:num w:numId="6">
    <w:abstractNumId w:val="0"/>
  </w:num>
  <w:num w:numId="7">
    <w:abstractNumId w:val="7"/>
  </w:num>
  <w:num w:numId="8">
    <w:abstractNumId w:val="3"/>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A05"/>
    <w:rsid w:val="000037A5"/>
    <w:rsid w:val="00005BD1"/>
    <w:rsid w:val="000165E8"/>
    <w:rsid w:val="00024F9B"/>
    <w:rsid w:val="00027806"/>
    <w:rsid w:val="00032E08"/>
    <w:rsid w:val="00034877"/>
    <w:rsid w:val="00036872"/>
    <w:rsid w:val="00043061"/>
    <w:rsid w:val="00056EB9"/>
    <w:rsid w:val="00062D91"/>
    <w:rsid w:val="000703CD"/>
    <w:rsid w:val="00084E3A"/>
    <w:rsid w:val="000B2A05"/>
    <w:rsid w:val="000C6A10"/>
    <w:rsid w:val="0010767B"/>
    <w:rsid w:val="00110C87"/>
    <w:rsid w:val="001425DA"/>
    <w:rsid w:val="00146837"/>
    <w:rsid w:val="00176415"/>
    <w:rsid w:val="00177ACE"/>
    <w:rsid w:val="001A0AE4"/>
    <w:rsid w:val="001C2D88"/>
    <w:rsid w:val="001C3B89"/>
    <w:rsid w:val="001D29BB"/>
    <w:rsid w:val="001D7CB9"/>
    <w:rsid w:val="001E3320"/>
    <w:rsid w:val="001F461B"/>
    <w:rsid w:val="001F4EF5"/>
    <w:rsid w:val="0020060C"/>
    <w:rsid w:val="00203921"/>
    <w:rsid w:val="00206757"/>
    <w:rsid w:val="00216FAB"/>
    <w:rsid w:val="00227E48"/>
    <w:rsid w:val="00241F7F"/>
    <w:rsid w:val="00250136"/>
    <w:rsid w:val="0026619E"/>
    <w:rsid w:val="00273A7D"/>
    <w:rsid w:val="002B0872"/>
    <w:rsid w:val="002C6BEE"/>
    <w:rsid w:val="002D3C38"/>
    <w:rsid w:val="002D7E1A"/>
    <w:rsid w:val="00301127"/>
    <w:rsid w:val="00306D7F"/>
    <w:rsid w:val="00317590"/>
    <w:rsid w:val="003333A5"/>
    <w:rsid w:val="00334BCD"/>
    <w:rsid w:val="00354105"/>
    <w:rsid w:val="00390F53"/>
    <w:rsid w:val="003B1999"/>
    <w:rsid w:val="003C5808"/>
    <w:rsid w:val="003D73F7"/>
    <w:rsid w:val="003F3A17"/>
    <w:rsid w:val="004011D7"/>
    <w:rsid w:val="00402A9C"/>
    <w:rsid w:val="00402FB0"/>
    <w:rsid w:val="004055FF"/>
    <w:rsid w:val="004059C1"/>
    <w:rsid w:val="00417645"/>
    <w:rsid w:val="00425521"/>
    <w:rsid w:val="004503F5"/>
    <w:rsid w:val="00452890"/>
    <w:rsid w:val="00453A88"/>
    <w:rsid w:val="00490AF7"/>
    <w:rsid w:val="004979D9"/>
    <w:rsid w:val="00497F1A"/>
    <w:rsid w:val="004A4A4A"/>
    <w:rsid w:val="004A5658"/>
    <w:rsid w:val="004B05FB"/>
    <w:rsid w:val="004B61E8"/>
    <w:rsid w:val="004B66B0"/>
    <w:rsid w:val="004C07BF"/>
    <w:rsid w:val="004C3926"/>
    <w:rsid w:val="004C3D9D"/>
    <w:rsid w:val="004D7CF0"/>
    <w:rsid w:val="004E572E"/>
    <w:rsid w:val="004F0EC5"/>
    <w:rsid w:val="004F4DF5"/>
    <w:rsid w:val="0050354E"/>
    <w:rsid w:val="00506453"/>
    <w:rsid w:val="0052000C"/>
    <w:rsid w:val="00525DF9"/>
    <w:rsid w:val="0053133A"/>
    <w:rsid w:val="00536E11"/>
    <w:rsid w:val="00560E4F"/>
    <w:rsid w:val="0056772D"/>
    <w:rsid w:val="00573118"/>
    <w:rsid w:val="005849DB"/>
    <w:rsid w:val="005C4D6B"/>
    <w:rsid w:val="005C797D"/>
    <w:rsid w:val="005D0D8A"/>
    <w:rsid w:val="005D2F65"/>
    <w:rsid w:val="005F1C84"/>
    <w:rsid w:val="00610F52"/>
    <w:rsid w:val="006133BB"/>
    <w:rsid w:val="006449F3"/>
    <w:rsid w:val="006462B6"/>
    <w:rsid w:val="0064730B"/>
    <w:rsid w:val="00651ED0"/>
    <w:rsid w:val="00672678"/>
    <w:rsid w:val="0067372B"/>
    <w:rsid w:val="006777AF"/>
    <w:rsid w:val="00683EA2"/>
    <w:rsid w:val="00686FCA"/>
    <w:rsid w:val="006A2AE0"/>
    <w:rsid w:val="006A6489"/>
    <w:rsid w:val="006C2241"/>
    <w:rsid w:val="006C3643"/>
    <w:rsid w:val="006C5A0B"/>
    <w:rsid w:val="006D2C64"/>
    <w:rsid w:val="006E024B"/>
    <w:rsid w:val="006E5155"/>
    <w:rsid w:val="006F6D29"/>
    <w:rsid w:val="00700DF8"/>
    <w:rsid w:val="00701C77"/>
    <w:rsid w:val="00714B02"/>
    <w:rsid w:val="00726CB3"/>
    <w:rsid w:val="00731828"/>
    <w:rsid w:val="00734C63"/>
    <w:rsid w:val="00741856"/>
    <w:rsid w:val="00744966"/>
    <w:rsid w:val="007543CA"/>
    <w:rsid w:val="00756CB8"/>
    <w:rsid w:val="007641B9"/>
    <w:rsid w:val="00767D37"/>
    <w:rsid w:val="00770176"/>
    <w:rsid w:val="00774E7A"/>
    <w:rsid w:val="007A448E"/>
    <w:rsid w:val="007B20BE"/>
    <w:rsid w:val="007B3884"/>
    <w:rsid w:val="007B66E0"/>
    <w:rsid w:val="007C63DC"/>
    <w:rsid w:val="007C7C01"/>
    <w:rsid w:val="007D12EB"/>
    <w:rsid w:val="007E49C0"/>
    <w:rsid w:val="00802466"/>
    <w:rsid w:val="00802900"/>
    <w:rsid w:val="008030AB"/>
    <w:rsid w:val="008102EA"/>
    <w:rsid w:val="00817AF7"/>
    <w:rsid w:val="008616A1"/>
    <w:rsid w:val="00861B30"/>
    <w:rsid w:val="008768AB"/>
    <w:rsid w:val="00882592"/>
    <w:rsid w:val="008841C2"/>
    <w:rsid w:val="00884B5D"/>
    <w:rsid w:val="0089609F"/>
    <w:rsid w:val="008B5EB2"/>
    <w:rsid w:val="008C3468"/>
    <w:rsid w:val="008C3519"/>
    <w:rsid w:val="008C6315"/>
    <w:rsid w:val="008D2D34"/>
    <w:rsid w:val="008D6A3D"/>
    <w:rsid w:val="008F7CF8"/>
    <w:rsid w:val="009028A2"/>
    <w:rsid w:val="00907F23"/>
    <w:rsid w:val="0091309C"/>
    <w:rsid w:val="00922365"/>
    <w:rsid w:val="009256CE"/>
    <w:rsid w:val="0094207F"/>
    <w:rsid w:val="00961401"/>
    <w:rsid w:val="00974876"/>
    <w:rsid w:val="00975FC6"/>
    <w:rsid w:val="00985164"/>
    <w:rsid w:val="00992C68"/>
    <w:rsid w:val="00993A5F"/>
    <w:rsid w:val="009A10E2"/>
    <w:rsid w:val="009B02B1"/>
    <w:rsid w:val="009B1BF8"/>
    <w:rsid w:val="009B2E87"/>
    <w:rsid w:val="009B35BF"/>
    <w:rsid w:val="009C2EE3"/>
    <w:rsid w:val="009F3CCA"/>
    <w:rsid w:val="009F736E"/>
    <w:rsid w:val="009F7FA1"/>
    <w:rsid w:val="00A00BED"/>
    <w:rsid w:val="00A01181"/>
    <w:rsid w:val="00A13D46"/>
    <w:rsid w:val="00A15004"/>
    <w:rsid w:val="00A15C6C"/>
    <w:rsid w:val="00A209EF"/>
    <w:rsid w:val="00A259E7"/>
    <w:rsid w:val="00A335CC"/>
    <w:rsid w:val="00A7041A"/>
    <w:rsid w:val="00A73D70"/>
    <w:rsid w:val="00A81BAF"/>
    <w:rsid w:val="00A83BA5"/>
    <w:rsid w:val="00A86B80"/>
    <w:rsid w:val="00AA00CE"/>
    <w:rsid w:val="00AA57F3"/>
    <w:rsid w:val="00AB1877"/>
    <w:rsid w:val="00AB2B21"/>
    <w:rsid w:val="00AB62F6"/>
    <w:rsid w:val="00AC6E19"/>
    <w:rsid w:val="00AD1CCD"/>
    <w:rsid w:val="00AD207B"/>
    <w:rsid w:val="00AF38C9"/>
    <w:rsid w:val="00AF4250"/>
    <w:rsid w:val="00AF5AF5"/>
    <w:rsid w:val="00B203ED"/>
    <w:rsid w:val="00B2613F"/>
    <w:rsid w:val="00B43008"/>
    <w:rsid w:val="00B512C1"/>
    <w:rsid w:val="00B534A9"/>
    <w:rsid w:val="00B65FCB"/>
    <w:rsid w:val="00B676D5"/>
    <w:rsid w:val="00B91777"/>
    <w:rsid w:val="00BA2798"/>
    <w:rsid w:val="00BA535A"/>
    <w:rsid w:val="00BB071C"/>
    <w:rsid w:val="00BB7428"/>
    <w:rsid w:val="00BC267B"/>
    <w:rsid w:val="00BC26E8"/>
    <w:rsid w:val="00BD338A"/>
    <w:rsid w:val="00BD4CA1"/>
    <w:rsid w:val="00BD7CDB"/>
    <w:rsid w:val="00BE6B29"/>
    <w:rsid w:val="00BF579D"/>
    <w:rsid w:val="00BF5EA8"/>
    <w:rsid w:val="00BF73BD"/>
    <w:rsid w:val="00C11A8D"/>
    <w:rsid w:val="00C13B28"/>
    <w:rsid w:val="00C36826"/>
    <w:rsid w:val="00C445EC"/>
    <w:rsid w:val="00C518E7"/>
    <w:rsid w:val="00C53E6C"/>
    <w:rsid w:val="00C557D1"/>
    <w:rsid w:val="00C56F90"/>
    <w:rsid w:val="00C6460B"/>
    <w:rsid w:val="00C67AB8"/>
    <w:rsid w:val="00C72093"/>
    <w:rsid w:val="00C77460"/>
    <w:rsid w:val="00C94644"/>
    <w:rsid w:val="00C949A9"/>
    <w:rsid w:val="00CA0655"/>
    <w:rsid w:val="00CA2D03"/>
    <w:rsid w:val="00CA36AB"/>
    <w:rsid w:val="00CC48F4"/>
    <w:rsid w:val="00CD0D0C"/>
    <w:rsid w:val="00CD4A57"/>
    <w:rsid w:val="00CE17FD"/>
    <w:rsid w:val="00CE5FB9"/>
    <w:rsid w:val="00CF171F"/>
    <w:rsid w:val="00CF7F2F"/>
    <w:rsid w:val="00D23254"/>
    <w:rsid w:val="00D3770E"/>
    <w:rsid w:val="00D410CB"/>
    <w:rsid w:val="00D412AB"/>
    <w:rsid w:val="00D47882"/>
    <w:rsid w:val="00D6168B"/>
    <w:rsid w:val="00D6353C"/>
    <w:rsid w:val="00D65941"/>
    <w:rsid w:val="00D83287"/>
    <w:rsid w:val="00D8373F"/>
    <w:rsid w:val="00D919E8"/>
    <w:rsid w:val="00DA08F4"/>
    <w:rsid w:val="00DB195F"/>
    <w:rsid w:val="00DB7FF1"/>
    <w:rsid w:val="00DD1C70"/>
    <w:rsid w:val="00DD6486"/>
    <w:rsid w:val="00DE160F"/>
    <w:rsid w:val="00DE16C3"/>
    <w:rsid w:val="00DF5250"/>
    <w:rsid w:val="00DF7D49"/>
    <w:rsid w:val="00E073E4"/>
    <w:rsid w:val="00E11C7E"/>
    <w:rsid w:val="00E27C1A"/>
    <w:rsid w:val="00E57301"/>
    <w:rsid w:val="00E722AB"/>
    <w:rsid w:val="00E740C1"/>
    <w:rsid w:val="00E820DE"/>
    <w:rsid w:val="00EC6408"/>
    <w:rsid w:val="00EC7DE5"/>
    <w:rsid w:val="00EE4B61"/>
    <w:rsid w:val="00EE70A4"/>
    <w:rsid w:val="00F02028"/>
    <w:rsid w:val="00F078A0"/>
    <w:rsid w:val="00F11DEA"/>
    <w:rsid w:val="00F3494C"/>
    <w:rsid w:val="00F621B4"/>
    <w:rsid w:val="00F630AA"/>
    <w:rsid w:val="00F77462"/>
    <w:rsid w:val="00F80989"/>
    <w:rsid w:val="00F914BB"/>
    <w:rsid w:val="00F9425A"/>
    <w:rsid w:val="00FB348B"/>
    <w:rsid w:val="00FC37F4"/>
    <w:rsid w:val="00FD0EE4"/>
    <w:rsid w:val="00FE274F"/>
    <w:rsid w:val="00FE6608"/>
    <w:rsid w:val="00FE7278"/>
    <w:rsid w:val="00FE7354"/>
    <w:rsid w:val="00FE783E"/>
    <w:rsid w:val="00FF060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D7206C"/>
  <w15:docId w15:val="{5E7D031E-F94E-465B-A057-08299A31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line="276" w:lineRule="auto"/>
        <w:jc w:val="both"/>
      </w:pPr>
    </w:pPrDefault>
  </w:docDefaults>
  <w:latentStyles w:defLockedState="0" w:defUIPriority="0" w:defSemiHidden="0" w:defUnhideWhenUsed="0" w:defQFormat="0" w:count="371">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9EF"/>
    <w:rPr>
      <w:rFonts w:ascii="Gill Sans MT" w:hAnsi="Gill Sans MT"/>
      <w:sz w:val="22"/>
    </w:rPr>
  </w:style>
  <w:style w:type="paragraph" w:styleId="Heading1">
    <w:name w:val="heading 1"/>
    <w:basedOn w:val="Normal"/>
    <w:next w:val="Normal"/>
    <w:link w:val="Heading1Char"/>
    <w:qFormat/>
    <w:rsid w:val="00354105"/>
    <w:pPr>
      <w:spacing w:before="300" w:after="40"/>
      <w:jc w:val="left"/>
      <w:outlineLvl w:val="0"/>
    </w:pPr>
    <w:rPr>
      <w:smallCaps/>
      <w:color w:val="0E57C4" w:themeColor="background2" w:themeShade="80"/>
      <w:spacing w:val="5"/>
      <w:sz w:val="32"/>
      <w:szCs w:val="32"/>
    </w:rPr>
  </w:style>
  <w:style w:type="paragraph" w:styleId="Heading2">
    <w:name w:val="heading 2"/>
    <w:basedOn w:val="Normal"/>
    <w:next w:val="Normal"/>
    <w:link w:val="Heading2Char"/>
    <w:uiPriority w:val="9"/>
    <w:unhideWhenUsed/>
    <w:qFormat/>
    <w:rsid w:val="00354105"/>
    <w:pPr>
      <w:spacing w:before="240" w:after="80"/>
      <w:jc w:val="left"/>
      <w:outlineLvl w:val="1"/>
    </w:pPr>
    <w:rPr>
      <w:smallCaps/>
      <w:color w:val="0E57C4" w:themeColor="background2" w:themeShade="80"/>
      <w:spacing w:val="5"/>
      <w:sz w:val="28"/>
      <w:szCs w:val="28"/>
    </w:rPr>
  </w:style>
  <w:style w:type="paragraph" w:styleId="Heading3">
    <w:name w:val="heading 3"/>
    <w:basedOn w:val="Normal"/>
    <w:next w:val="Normal"/>
    <w:link w:val="Heading3Char"/>
    <w:uiPriority w:val="9"/>
    <w:semiHidden/>
    <w:unhideWhenUsed/>
    <w:qFormat/>
    <w:rsid w:val="000B2A05"/>
    <w:pPr>
      <w:spacing w:after="0"/>
      <w:jc w:val="left"/>
      <w:outlineLvl w:val="2"/>
    </w:pPr>
    <w:rPr>
      <w:smallCaps/>
      <w:spacing w:val="5"/>
      <w:sz w:val="24"/>
    </w:rPr>
  </w:style>
  <w:style w:type="paragraph" w:styleId="Heading4">
    <w:name w:val="heading 4"/>
    <w:basedOn w:val="Normal"/>
    <w:next w:val="Normal"/>
    <w:link w:val="Heading4Char"/>
    <w:uiPriority w:val="9"/>
    <w:semiHidden/>
    <w:unhideWhenUsed/>
    <w:qFormat/>
    <w:rsid w:val="000B2A05"/>
    <w:pPr>
      <w:spacing w:before="240" w:after="0"/>
      <w:jc w:val="left"/>
      <w:outlineLvl w:val="3"/>
    </w:pPr>
    <w:rPr>
      <w:smallCaps/>
      <w:spacing w:val="10"/>
      <w:szCs w:val="22"/>
    </w:rPr>
  </w:style>
  <w:style w:type="paragraph" w:styleId="Heading5">
    <w:name w:val="heading 5"/>
    <w:basedOn w:val="Normal"/>
    <w:next w:val="Normal"/>
    <w:link w:val="Heading5Char"/>
    <w:uiPriority w:val="9"/>
    <w:semiHidden/>
    <w:unhideWhenUsed/>
    <w:qFormat/>
    <w:rsid w:val="000B2A05"/>
    <w:pPr>
      <w:spacing w:before="200" w:after="0"/>
      <w:jc w:val="left"/>
      <w:outlineLvl w:val="4"/>
    </w:pPr>
    <w:rPr>
      <w:smallCaps/>
      <w:color w:val="1E5E9F" w:themeColor="accent2" w:themeShade="BF"/>
      <w:spacing w:val="10"/>
      <w:szCs w:val="26"/>
    </w:rPr>
  </w:style>
  <w:style w:type="paragraph" w:styleId="Heading6">
    <w:name w:val="heading 6"/>
    <w:basedOn w:val="Normal"/>
    <w:next w:val="Normal"/>
    <w:link w:val="Heading6Char"/>
    <w:uiPriority w:val="9"/>
    <w:semiHidden/>
    <w:unhideWhenUsed/>
    <w:qFormat/>
    <w:rsid w:val="000B2A05"/>
    <w:pPr>
      <w:spacing w:after="0"/>
      <w:jc w:val="left"/>
      <w:outlineLvl w:val="5"/>
    </w:pPr>
    <w:rPr>
      <w:smallCaps/>
      <w:color w:val="297FD5" w:themeColor="accent2"/>
      <w:spacing w:val="5"/>
    </w:rPr>
  </w:style>
  <w:style w:type="paragraph" w:styleId="Heading7">
    <w:name w:val="heading 7"/>
    <w:basedOn w:val="Normal"/>
    <w:next w:val="Normal"/>
    <w:link w:val="Heading7Char"/>
    <w:uiPriority w:val="9"/>
    <w:semiHidden/>
    <w:unhideWhenUsed/>
    <w:qFormat/>
    <w:rsid w:val="000B2A05"/>
    <w:pPr>
      <w:spacing w:after="0"/>
      <w:jc w:val="left"/>
      <w:outlineLvl w:val="6"/>
    </w:pPr>
    <w:rPr>
      <w:b/>
      <w:smallCaps/>
      <w:color w:val="297FD5" w:themeColor="accent2"/>
      <w:spacing w:val="10"/>
    </w:rPr>
  </w:style>
  <w:style w:type="paragraph" w:styleId="Heading8">
    <w:name w:val="heading 8"/>
    <w:basedOn w:val="Normal"/>
    <w:next w:val="Normal"/>
    <w:link w:val="Heading8Char"/>
    <w:uiPriority w:val="9"/>
    <w:semiHidden/>
    <w:unhideWhenUsed/>
    <w:qFormat/>
    <w:rsid w:val="000B2A05"/>
    <w:pPr>
      <w:spacing w:after="0"/>
      <w:jc w:val="left"/>
      <w:outlineLvl w:val="7"/>
    </w:pPr>
    <w:rPr>
      <w:b/>
      <w:i/>
      <w:smallCaps/>
      <w:color w:val="1E5E9F" w:themeColor="accent2" w:themeShade="BF"/>
    </w:rPr>
  </w:style>
  <w:style w:type="paragraph" w:styleId="Heading9">
    <w:name w:val="heading 9"/>
    <w:basedOn w:val="Normal"/>
    <w:next w:val="Normal"/>
    <w:link w:val="Heading9Char"/>
    <w:uiPriority w:val="9"/>
    <w:semiHidden/>
    <w:unhideWhenUsed/>
    <w:qFormat/>
    <w:rsid w:val="000B2A05"/>
    <w:pPr>
      <w:spacing w:after="0"/>
      <w:jc w:val="left"/>
      <w:outlineLvl w:val="8"/>
    </w:pPr>
    <w:rPr>
      <w:b/>
      <w:i/>
      <w:smallCaps/>
      <w:color w:val="143E69"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105"/>
    <w:rPr>
      <w:rFonts w:ascii="Gill Sans MT" w:hAnsi="Gill Sans MT"/>
      <w:smallCaps/>
      <w:color w:val="0E57C4" w:themeColor="background2" w:themeShade="80"/>
      <w:spacing w:val="5"/>
      <w:sz w:val="32"/>
      <w:szCs w:val="32"/>
    </w:rPr>
  </w:style>
  <w:style w:type="character" w:customStyle="1" w:styleId="Heading2Char">
    <w:name w:val="Heading 2 Char"/>
    <w:basedOn w:val="DefaultParagraphFont"/>
    <w:link w:val="Heading2"/>
    <w:uiPriority w:val="9"/>
    <w:rsid w:val="00354105"/>
    <w:rPr>
      <w:rFonts w:ascii="Gill Sans MT" w:hAnsi="Gill Sans MT"/>
      <w:smallCaps/>
      <w:color w:val="0E57C4" w:themeColor="background2" w:themeShade="80"/>
      <w:spacing w:val="5"/>
      <w:sz w:val="28"/>
      <w:szCs w:val="28"/>
    </w:rPr>
  </w:style>
  <w:style w:type="character" w:customStyle="1" w:styleId="Heading3Char">
    <w:name w:val="Heading 3 Char"/>
    <w:basedOn w:val="DefaultParagraphFont"/>
    <w:link w:val="Heading3"/>
    <w:uiPriority w:val="9"/>
    <w:semiHidden/>
    <w:rsid w:val="000B2A05"/>
    <w:rPr>
      <w:smallCaps/>
      <w:spacing w:val="5"/>
      <w:sz w:val="24"/>
      <w:szCs w:val="24"/>
    </w:rPr>
  </w:style>
  <w:style w:type="character" w:customStyle="1" w:styleId="Heading4Char">
    <w:name w:val="Heading 4 Char"/>
    <w:basedOn w:val="DefaultParagraphFont"/>
    <w:link w:val="Heading4"/>
    <w:uiPriority w:val="9"/>
    <w:semiHidden/>
    <w:rsid w:val="000B2A05"/>
    <w:rPr>
      <w:smallCaps/>
      <w:spacing w:val="10"/>
      <w:sz w:val="22"/>
      <w:szCs w:val="22"/>
    </w:rPr>
  </w:style>
  <w:style w:type="character" w:customStyle="1" w:styleId="Heading5Char">
    <w:name w:val="Heading 5 Char"/>
    <w:basedOn w:val="DefaultParagraphFont"/>
    <w:link w:val="Heading5"/>
    <w:uiPriority w:val="9"/>
    <w:semiHidden/>
    <w:rsid w:val="000B2A05"/>
    <w:rPr>
      <w:smallCaps/>
      <w:color w:val="1E5E9F" w:themeColor="accent2" w:themeShade="BF"/>
      <w:spacing w:val="10"/>
      <w:sz w:val="22"/>
      <w:szCs w:val="26"/>
    </w:rPr>
  </w:style>
  <w:style w:type="character" w:customStyle="1" w:styleId="Heading6Char">
    <w:name w:val="Heading 6 Char"/>
    <w:basedOn w:val="DefaultParagraphFont"/>
    <w:link w:val="Heading6"/>
    <w:uiPriority w:val="9"/>
    <w:semiHidden/>
    <w:rsid w:val="000B2A05"/>
    <w:rPr>
      <w:smallCaps/>
      <w:color w:val="297FD5" w:themeColor="accent2"/>
      <w:spacing w:val="5"/>
      <w:sz w:val="22"/>
    </w:rPr>
  </w:style>
  <w:style w:type="character" w:customStyle="1" w:styleId="Heading7Char">
    <w:name w:val="Heading 7 Char"/>
    <w:basedOn w:val="DefaultParagraphFont"/>
    <w:link w:val="Heading7"/>
    <w:uiPriority w:val="9"/>
    <w:semiHidden/>
    <w:rsid w:val="000B2A05"/>
    <w:rPr>
      <w:b/>
      <w:smallCaps/>
      <w:color w:val="297FD5" w:themeColor="accent2"/>
      <w:spacing w:val="10"/>
    </w:rPr>
  </w:style>
  <w:style w:type="character" w:customStyle="1" w:styleId="Heading8Char">
    <w:name w:val="Heading 8 Char"/>
    <w:basedOn w:val="DefaultParagraphFont"/>
    <w:link w:val="Heading8"/>
    <w:uiPriority w:val="9"/>
    <w:semiHidden/>
    <w:rsid w:val="000B2A05"/>
    <w:rPr>
      <w:b/>
      <w:i/>
      <w:smallCaps/>
      <w:color w:val="1E5E9F" w:themeColor="accent2" w:themeShade="BF"/>
    </w:rPr>
  </w:style>
  <w:style w:type="character" w:customStyle="1" w:styleId="Heading9Char">
    <w:name w:val="Heading 9 Char"/>
    <w:basedOn w:val="DefaultParagraphFont"/>
    <w:link w:val="Heading9"/>
    <w:uiPriority w:val="9"/>
    <w:semiHidden/>
    <w:rsid w:val="000B2A05"/>
    <w:rPr>
      <w:b/>
      <w:i/>
      <w:smallCaps/>
      <w:color w:val="143E69" w:themeColor="accent2" w:themeShade="7F"/>
    </w:rPr>
  </w:style>
  <w:style w:type="paragraph" w:styleId="Caption">
    <w:name w:val="caption"/>
    <w:basedOn w:val="Normal"/>
    <w:next w:val="Normal"/>
    <w:uiPriority w:val="35"/>
    <w:semiHidden/>
    <w:unhideWhenUsed/>
    <w:qFormat/>
    <w:rsid w:val="000B2A05"/>
    <w:rPr>
      <w:b/>
      <w:bCs/>
      <w:caps/>
      <w:sz w:val="16"/>
      <w:szCs w:val="18"/>
    </w:rPr>
  </w:style>
  <w:style w:type="paragraph" w:styleId="Title">
    <w:name w:val="Title"/>
    <w:basedOn w:val="Normal"/>
    <w:next w:val="Normal"/>
    <w:link w:val="TitleChar"/>
    <w:uiPriority w:val="10"/>
    <w:qFormat/>
    <w:rsid w:val="000B2A05"/>
    <w:pPr>
      <w:pBdr>
        <w:top w:val="single" w:sz="12" w:space="1" w:color="297FD5"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0B2A05"/>
    <w:rPr>
      <w:smallCaps/>
      <w:sz w:val="48"/>
      <w:szCs w:val="48"/>
    </w:rPr>
  </w:style>
  <w:style w:type="paragraph" w:styleId="Subtitle">
    <w:name w:val="Subtitle"/>
    <w:basedOn w:val="Normal"/>
    <w:next w:val="Normal"/>
    <w:link w:val="SubtitleChar"/>
    <w:uiPriority w:val="11"/>
    <w:qFormat/>
    <w:rsid w:val="000B2A0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0B2A05"/>
    <w:rPr>
      <w:rFonts w:asciiTheme="majorHAnsi" w:eastAsiaTheme="majorEastAsia" w:hAnsiTheme="majorHAnsi" w:cstheme="majorBidi"/>
      <w:szCs w:val="22"/>
    </w:rPr>
  </w:style>
  <w:style w:type="character" w:styleId="Strong">
    <w:name w:val="Strong"/>
    <w:uiPriority w:val="22"/>
    <w:qFormat/>
    <w:rsid w:val="000B2A05"/>
    <w:rPr>
      <w:b/>
      <w:color w:val="297FD5" w:themeColor="accent2"/>
    </w:rPr>
  </w:style>
  <w:style w:type="character" w:styleId="Emphasis">
    <w:name w:val="Emphasis"/>
    <w:uiPriority w:val="20"/>
    <w:qFormat/>
    <w:rsid w:val="000B2A05"/>
    <w:rPr>
      <w:b/>
      <w:i/>
      <w:spacing w:val="10"/>
    </w:rPr>
  </w:style>
  <w:style w:type="paragraph" w:styleId="NoSpacing">
    <w:name w:val="No Spacing"/>
    <w:basedOn w:val="Normal"/>
    <w:link w:val="NoSpacingChar"/>
    <w:uiPriority w:val="1"/>
    <w:qFormat/>
    <w:rsid w:val="000B2A05"/>
    <w:pPr>
      <w:spacing w:after="0" w:line="240" w:lineRule="auto"/>
    </w:pPr>
  </w:style>
  <w:style w:type="paragraph" w:styleId="ListParagraph">
    <w:name w:val="List Paragraph"/>
    <w:basedOn w:val="Normal"/>
    <w:uiPriority w:val="34"/>
    <w:qFormat/>
    <w:rsid w:val="000B2A05"/>
    <w:pPr>
      <w:ind w:left="720"/>
      <w:contextualSpacing/>
    </w:pPr>
  </w:style>
  <w:style w:type="paragraph" w:styleId="Quote">
    <w:name w:val="Quote"/>
    <w:basedOn w:val="Normal"/>
    <w:next w:val="Normal"/>
    <w:link w:val="QuoteChar"/>
    <w:uiPriority w:val="29"/>
    <w:qFormat/>
    <w:rsid w:val="000B2A05"/>
    <w:rPr>
      <w:i/>
    </w:rPr>
  </w:style>
  <w:style w:type="character" w:customStyle="1" w:styleId="QuoteChar">
    <w:name w:val="Quote Char"/>
    <w:basedOn w:val="DefaultParagraphFont"/>
    <w:link w:val="Quote"/>
    <w:uiPriority w:val="29"/>
    <w:rsid w:val="000B2A05"/>
    <w:rPr>
      <w:i/>
    </w:rPr>
  </w:style>
  <w:style w:type="paragraph" w:styleId="IntenseQuote">
    <w:name w:val="Intense Quote"/>
    <w:basedOn w:val="Normal"/>
    <w:next w:val="Normal"/>
    <w:link w:val="IntenseQuoteChar"/>
    <w:uiPriority w:val="30"/>
    <w:qFormat/>
    <w:rsid w:val="000B2A05"/>
    <w:pPr>
      <w:pBdr>
        <w:top w:val="single" w:sz="8" w:space="10" w:color="1E5E9F" w:themeColor="accent2" w:themeShade="BF"/>
        <w:left w:val="single" w:sz="8" w:space="10" w:color="1E5E9F" w:themeColor="accent2" w:themeShade="BF"/>
        <w:bottom w:val="single" w:sz="8" w:space="10" w:color="1E5E9F" w:themeColor="accent2" w:themeShade="BF"/>
        <w:right w:val="single" w:sz="8" w:space="10" w:color="1E5E9F" w:themeColor="accent2" w:themeShade="BF"/>
      </w:pBdr>
      <w:shd w:val="clear" w:color="auto" w:fill="297FD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0B2A05"/>
    <w:rPr>
      <w:b/>
      <w:i/>
      <w:color w:val="FFFFFF" w:themeColor="background1"/>
      <w:shd w:val="clear" w:color="auto" w:fill="297FD5" w:themeFill="accent2"/>
    </w:rPr>
  </w:style>
  <w:style w:type="character" w:styleId="SubtleEmphasis">
    <w:name w:val="Subtle Emphasis"/>
    <w:uiPriority w:val="19"/>
    <w:qFormat/>
    <w:rsid w:val="000B2A05"/>
    <w:rPr>
      <w:i/>
    </w:rPr>
  </w:style>
  <w:style w:type="character" w:styleId="IntenseEmphasis">
    <w:name w:val="Intense Emphasis"/>
    <w:uiPriority w:val="21"/>
    <w:qFormat/>
    <w:rsid w:val="000B2A05"/>
    <w:rPr>
      <w:b/>
      <w:i/>
      <w:color w:val="297FD5" w:themeColor="accent2"/>
      <w:spacing w:val="10"/>
    </w:rPr>
  </w:style>
  <w:style w:type="character" w:styleId="SubtleReference">
    <w:name w:val="Subtle Reference"/>
    <w:uiPriority w:val="31"/>
    <w:qFormat/>
    <w:rsid w:val="000B2A05"/>
    <w:rPr>
      <w:b/>
    </w:rPr>
  </w:style>
  <w:style w:type="character" w:styleId="IntenseReference">
    <w:name w:val="Intense Reference"/>
    <w:uiPriority w:val="32"/>
    <w:qFormat/>
    <w:rsid w:val="000B2A05"/>
    <w:rPr>
      <w:b/>
      <w:bCs/>
      <w:smallCaps/>
      <w:spacing w:val="5"/>
      <w:sz w:val="22"/>
      <w:szCs w:val="22"/>
      <w:u w:val="single"/>
    </w:rPr>
  </w:style>
  <w:style w:type="character" w:styleId="BookTitle">
    <w:name w:val="Book Title"/>
    <w:uiPriority w:val="33"/>
    <w:qFormat/>
    <w:rsid w:val="000B2A0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0B2A05"/>
    <w:pPr>
      <w:outlineLvl w:val="9"/>
    </w:pPr>
    <w:rPr>
      <w:lang w:bidi="en-US"/>
    </w:rPr>
  </w:style>
  <w:style w:type="character" w:customStyle="1" w:styleId="NoSpacingChar">
    <w:name w:val="No Spacing Char"/>
    <w:basedOn w:val="DefaultParagraphFont"/>
    <w:link w:val="NoSpacing"/>
    <w:uiPriority w:val="1"/>
    <w:rsid w:val="000B2A05"/>
  </w:style>
  <w:style w:type="table" w:styleId="TableGrid">
    <w:name w:val="Table Grid"/>
    <w:basedOn w:val="TableNormal"/>
    <w:rsid w:val="008B5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8030AB"/>
    <w:pPr>
      <w:spacing w:after="0" w:line="240" w:lineRule="auto"/>
    </w:pPr>
    <w:tblPr>
      <w:tblStyleRowBandSize w:val="1"/>
      <w:tblStyleColBandSize w:val="1"/>
      <w:tblBorders>
        <w:top w:val="single" w:sz="8" w:space="0" w:color="7F8FA9" w:themeColor="accent3"/>
        <w:left w:val="single" w:sz="8" w:space="0" w:color="7F8FA9" w:themeColor="accent3"/>
        <w:bottom w:val="single" w:sz="8" w:space="0" w:color="7F8FA9" w:themeColor="accent3"/>
        <w:right w:val="single" w:sz="8" w:space="0" w:color="7F8FA9" w:themeColor="accent3"/>
      </w:tblBorders>
    </w:tblPr>
    <w:tblStylePr w:type="firstRow">
      <w:pPr>
        <w:spacing w:before="0" w:after="0" w:line="240" w:lineRule="auto"/>
      </w:pPr>
      <w:rPr>
        <w:b/>
        <w:bCs/>
        <w:color w:val="FFFFFF" w:themeColor="background1"/>
      </w:rPr>
      <w:tblPr/>
      <w:tcPr>
        <w:shd w:val="clear" w:color="auto" w:fill="7F8FA9" w:themeFill="accent3"/>
      </w:tcPr>
    </w:tblStylePr>
    <w:tblStylePr w:type="lastRow">
      <w:pPr>
        <w:spacing w:before="0" w:after="0" w:line="240" w:lineRule="auto"/>
      </w:pPr>
      <w:rPr>
        <w:b/>
        <w:bCs/>
      </w:rPr>
      <w:tblPr/>
      <w:tcPr>
        <w:tcBorders>
          <w:top w:val="double" w:sz="6" w:space="0" w:color="7F8FA9" w:themeColor="accent3"/>
          <w:left w:val="single" w:sz="8" w:space="0" w:color="7F8FA9" w:themeColor="accent3"/>
          <w:bottom w:val="single" w:sz="8" w:space="0" w:color="7F8FA9" w:themeColor="accent3"/>
          <w:right w:val="single" w:sz="8" w:space="0" w:color="7F8FA9" w:themeColor="accent3"/>
        </w:tcBorders>
      </w:tcPr>
    </w:tblStylePr>
    <w:tblStylePr w:type="firstCol">
      <w:rPr>
        <w:b/>
        <w:bCs/>
      </w:rPr>
    </w:tblStylePr>
    <w:tblStylePr w:type="lastCol">
      <w:rPr>
        <w:b/>
        <w:bCs/>
      </w:rPr>
    </w:tblStylePr>
    <w:tblStylePr w:type="band1Vert">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tblStylePr w:type="band1Horz">
      <w:tblPr/>
      <w:tcPr>
        <w:tcBorders>
          <w:top w:val="single" w:sz="8" w:space="0" w:color="7F8FA9" w:themeColor="accent3"/>
          <w:left w:val="single" w:sz="8" w:space="0" w:color="7F8FA9" w:themeColor="accent3"/>
          <w:bottom w:val="single" w:sz="8" w:space="0" w:color="7F8FA9" w:themeColor="accent3"/>
          <w:right w:val="single" w:sz="8" w:space="0" w:color="7F8FA9" w:themeColor="accent3"/>
        </w:tcBorders>
      </w:tcPr>
    </w:tblStylePr>
  </w:style>
  <w:style w:type="paragraph" w:styleId="BalloonText">
    <w:name w:val="Balloon Text"/>
    <w:basedOn w:val="Normal"/>
    <w:link w:val="BalloonTextChar"/>
    <w:uiPriority w:val="99"/>
    <w:semiHidden/>
    <w:unhideWhenUsed/>
    <w:rsid w:val="00203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921"/>
    <w:rPr>
      <w:rFonts w:ascii="Tahoma" w:hAnsi="Tahoma" w:cs="Tahoma"/>
      <w:sz w:val="16"/>
      <w:szCs w:val="16"/>
    </w:rPr>
  </w:style>
  <w:style w:type="character" w:styleId="PlaceholderText">
    <w:name w:val="Placeholder Text"/>
    <w:basedOn w:val="DefaultParagraphFont"/>
    <w:uiPriority w:val="99"/>
    <w:semiHidden/>
    <w:rsid w:val="00536E11"/>
    <w:rPr>
      <w:color w:val="808080"/>
    </w:rPr>
  </w:style>
  <w:style w:type="paragraph" w:styleId="Header">
    <w:name w:val="header"/>
    <w:basedOn w:val="Normal"/>
    <w:link w:val="HeaderChar"/>
    <w:unhideWhenUsed/>
    <w:rsid w:val="00884B5D"/>
    <w:pPr>
      <w:tabs>
        <w:tab w:val="center" w:pos="4320"/>
        <w:tab w:val="right" w:pos="8640"/>
      </w:tabs>
      <w:spacing w:after="0" w:line="240" w:lineRule="auto"/>
    </w:pPr>
  </w:style>
  <w:style w:type="character" w:customStyle="1" w:styleId="HeaderChar">
    <w:name w:val="Header Char"/>
    <w:basedOn w:val="DefaultParagraphFont"/>
    <w:link w:val="Header"/>
    <w:uiPriority w:val="99"/>
    <w:rsid w:val="00884B5D"/>
    <w:rPr>
      <w:rFonts w:ascii="Gill Sans MT" w:hAnsi="Gill Sans MT"/>
      <w:sz w:val="22"/>
    </w:rPr>
  </w:style>
  <w:style w:type="paragraph" w:styleId="Footer">
    <w:name w:val="footer"/>
    <w:basedOn w:val="Normal"/>
    <w:link w:val="FooterChar"/>
    <w:unhideWhenUsed/>
    <w:rsid w:val="00884B5D"/>
    <w:pPr>
      <w:tabs>
        <w:tab w:val="center" w:pos="4320"/>
        <w:tab w:val="right" w:pos="8640"/>
      </w:tabs>
      <w:spacing w:after="0" w:line="240" w:lineRule="auto"/>
    </w:pPr>
  </w:style>
  <w:style w:type="character" w:customStyle="1" w:styleId="FooterChar">
    <w:name w:val="Footer Char"/>
    <w:basedOn w:val="DefaultParagraphFont"/>
    <w:link w:val="Footer"/>
    <w:uiPriority w:val="99"/>
    <w:rsid w:val="00884B5D"/>
    <w:rPr>
      <w:rFonts w:ascii="Gill Sans MT" w:hAnsi="Gill Sans MT"/>
      <w:sz w:val="22"/>
    </w:rPr>
  </w:style>
  <w:style w:type="character" w:styleId="Hyperlink">
    <w:name w:val="Hyperlink"/>
    <w:basedOn w:val="DefaultParagraphFont"/>
    <w:uiPriority w:val="99"/>
    <w:unhideWhenUsed/>
    <w:rsid w:val="006133BB"/>
    <w:rPr>
      <w:color w:val="9454C3" w:themeColor="hyperlink"/>
      <w:u w:val="single"/>
    </w:rPr>
  </w:style>
  <w:style w:type="character" w:customStyle="1" w:styleId="MTConvertedEquation">
    <w:name w:val="MTConvertedEquation"/>
    <w:basedOn w:val="DefaultParagraphFont"/>
    <w:rsid w:val="00A25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21174">
      <w:bodyDiv w:val="1"/>
      <w:marLeft w:val="0"/>
      <w:marRight w:val="0"/>
      <w:marTop w:val="0"/>
      <w:marBottom w:val="0"/>
      <w:divBdr>
        <w:top w:val="none" w:sz="0" w:space="0" w:color="auto"/>
        <w:left w:val="none" w:sz="0" w:space="0" w:color="auto"/>
        <w:bottom w:val="none" w:sz="0" w:space="0" w:color="auto"/>
        <w:right w:val="none" w:sz="0" w:space="0" w:color="auto"/>
      </w:divBdr>
    </w:div>
    <w:div w:id="1023897622">
      <w:bodyDiv w:val="1"/>
      <w:marLeft w:val="0"/>
      <w:marRight w:val="0"/>
      <w:marTop w:val="0"/>
      <w:marBottom w:val="0"/>
      <w:divBdr>
        <w:top w:val="none" w:sz="0" w:space="0" w:color="auto"/>
        <w:left w:val="none" w:sz="0" w:space="0" w:color="auto"/>
        <w:bottom w:val="none" w:sz="0" w:space="0" w:color="auto"/>
        <w:right w:val="none" w:sz="0" w:space="0" w:color="auto"/>
      </w:divBdr>
    </w:div>
    <w:div w:id="197567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Tyson</dc:creator>
  <cp:lastModifiedBy>Doug Tyson</cp:lastModifiedBy>
  <cp:revision>8</cp:revision>
  <cp:lastPrinted>2015-10-22T14:15:00Z</cp:lastPrinted>
  <dcterms:created xsi:type="dcterms:W3CDTF">2015-10-22T14:15:00Z</dcterms:created>
  <dcterms:modified xsi:type="dcterms:W3CDTF">2015-10-23T01:48:00Z</dcterms:modified>
</cp:coreProperties>
</file>